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DB" w:rsidRPr="00DA63DB" w:rsidRDefault="00DA63DB" w:rsidP="00DA63DB">
      <w:pPr>
        <w:pStyle w:val="Textbody"/>
        <w:jc w:val="center"/>
        <w:rPr>
          <w:b/>
          <w:i/>
          <w:sz w:val="36"/>
          <w:szCs w:val="36"/>
          <w:lang w:val="uk-UA"/>
        </w:rPr>
      </w:pPr>
      <w:r w:rsidRPr="00DA63DB">
        <w:rPr>
          <w:b/>
          <w:i/>
          <w:sz w:val="36"/>
          <w:szCs w:val="36"/>
          <w:lang w:val="uk-UA"/>
        </w:rPr>
        <w:t>До уваги учасників АТО/ООС та членів їх сімей!</w:t>
      </w:r>
    </w:p>
    <w:p w:rsidR="00DA63DB" w:rsidRDefault="00DA63DB">
      <w:pPr>
        <w:pStyle w:val="Textbody"/>
        <w:jc w:val="both"/>
        <w:rPr>
          <w:sz w:val="28"/>
          <w:szCs w:val="28"/>
          <w:lang w:val="uk-UA"/>
        </w:rPr>
      </w:pPr>
    </w:p>
    <w:p w:rsidR="00824D5D" w:rsidRDefault="00DB0ABB" w:rsidP="00700E5E">
      <w:pPr>
        <w:pStyle w:val="Textbody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0E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Війна змінює усіх нас. За час перебування на війні чоловіки змінюються. Так само за </w:t>
      </w:r>
      <w:r w:rsidR="00DA63DB">
        <w:rPr>
          <w:sz w:val="28"/>
          <w:szCs w:val="28"/>
          <w:lang w:val="uk-UA"/>
        </w:rPr>
        <w:t>час очікування змінюються і їх</w:t>
      </w:r>
      <w:r>
        <w:rPr>
          <w:sz w:val="28"/>
          <w:szCs w:val="28"/>
          <w:lang w:val="uk-UA"/>
        </w:rPr>
        <w:t xml:space="preserve"> сім’</w:t>
      </w:r>
      <w:r w:rsidR="00DA63D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: діти дорослішають, дружини вимушено стають  більш </w:t>
      </w:r>
      <w:r>
        <w:rPr>
          <w:sz w:val="28"/>
          <w:szCs w:val="28"/>
          <w:lang w:val="uk-UA"/>
        </w:rPr>
        <w:t>самостійними. Осно</w:t>
      </w:r>
      <w:r w:rsidR="00DA63DB">
        <w:rPr>
          <w:sz w:val="28"/>
          <w:szCs w:val="28"/>
          <w:lang w:val="uk-UA"/>
        </w:rPr>
        <w:t>вні випробування для кожного з В</w:t>
      </w:r>
      <w:r>
        <w:rPr>
          <w:sz w:val="28"/>
          <w:szCs w:val="28"/>
          <w:lang w:val="uk-UA"/>
        </w:rPr>
        <w:t>ас нібито</w:t>
      </w:r>
      <w:r w:rsidR="00DA63DB">
        <w:rPr>
          <w:sz w:val="28"/>
          <w:szCs w:val="28"/>
          <w:lang w:val="uk-UA"/>
        </w:rPr>
        <w:t xml:space="preserve"> вже позаду. Разом з тим, усім В</w:t>
      </w:r>
      <w:r>
        <w:rPr>
          <w:sz w:val="28"/>
          <w:szCs w:val="28"/>
          <w:lang w:val="uk-UA"/>
        </w:rPr>
        <w:t xml:space="preserve">ам потрібен деякий час: ветерану – щоб адаптуватися до умов мирного життя, а рідним та близьким – щоб зрозуміти та прийняти зміни у ветерані. Тому пошук порозуміння </w:t>
      </w:r>
      <w:r>
        <w:rPr>
          <w:sz w:val="28"/>
          <w:szCs w:val="28"/>
          <w:lang w:val="uk-UA"/>
        </w:rPr>
        <w:t>– це спільний процес, в якому обидві сторони мають виявити терпіння один до одного, повагу і готовність до компроміс</w:t>
      </w:r>
      <w:r w:rsidR="00DA63DB">
        <w:rPr>
          <w:sz w:val="28"/>
          <w:szCs w:val="28"/>
          <w:lang w:val="uk-UA"/>
        </w:rPr>
        <w:t>у. Але не забувайте головного: В</w:t>
      </w:r>
      <w:r>
        <w:rPr>
          <w:sz w:val="28"/>
          <w:szCs w:val="28"/>
          <w:lang w:val="uk-UA"/>
        </w:rPr>
        <w:t xml:space="preserve">и знову разом, а    </w:t>
      </w:r>
      <w:r w:rsidR="00DA63DB">
        <w:rPr>
          <w:sz w:val="28"/>
          <w:szCs w:val="28"/>
          <w:lang w:val="uk-UA"/>
        </w:rPr>
        <w:t>попереду у В</w:t>
      </w:r>
      <w:r>
        <w:rPr>
          <w:sz w:val="28"/>
          <w:szCs w:val="28"/>
          <w:lang w:val="uk-UA"/>
        </w:rPr>
        <w:t xml:space="preserve">ас життя, </w:t>
      </w:r>
      <w:r w:rsidR="00DA63D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аше спільне щасливе життя.</w:t>
      </w:r>
    </w:p>
    <w:p w:rsidR="00824D5D" w:rsidRDefault="00DB0ABB" w:rsidP="00700E5E">
      <w:pPr>
        <w:pStyle w:val="Textbody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00E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Якщо ж </w:t>
      </w:r>
      <w:r w:rsidR="00DA63DB">
        <w:rPr>
          <w:sz w:val="28"/>
          <w:szCs w:val="28"/>
          <w:lang w:val="uk-UA"/>
        </w:rPr>
        <w:t xml:space="preserve">Ви </w:t>
      </w:r>
      <w:r>
        <w:rPr>
          <w:sz w:val="28"/>
          <w:szCs w:val="28"/>
          <w:lang w:val="uk-UA"/>
        </w:rPr>
        <w:t xml:space="preserve">самі не </w:t>
      </w:r>
      <w:proofErr w:type="spellStart"/>
      <w:r>
        <w:rPr>
          <w:sz w:val="28"/>
          <w:szCs w:val="28"/>
          <w:lang w:val="uk-UA"/>
        </w:rPr>
        <w:t>взмозі</w:t>
      </w:r>
      <w:proofErr w:type="spellEnd"/>
      <w:r>
        <w:rPr>
          <w:sz w:val="28"/>
          <w:szCs w:val="28"/>
          <w:lang w:val="uk-UA"/>
        </w:rPr>
        <w:t xml:space="preserve"> вирішити св</w:t>
      </w:r>
      <w:r w:rsidR="00DA63DB">
        <w:rPr>
          <w:sz w:val="28"/>
          <w:szCs w:val="28"/>
          <w:lang w:val="uk-UA"/>
        </w:rPr>
        <w:t>ої проблеми, то В</w:t>
      </w:r>
      <w:r>
        <w:rPr>
          <w:sz w:val="28"/>
          <w:szCs w:val="28"/>
          <w:lang w:val="uk-UA"/>
        </w:rPr>
        <w:t xml:space="preserve">ам обов’язково допоможуть. </w:t>
      </w:r>
      <w:r w:rsidR="00DA63DB">
        <w:rPr>
          <w:sz w:val="28"/>
          <w:szCs w:val="28"/>
          <w:lang w:val="uk-UA"/>
        </w:rPr>
        <w:t xml:space="preserve">Адже </w:t>
      </w:r>
      <w:r w:rsidRPr="00DA63DB">
        <w:rPr>
          <w:b/>
          <w:sz w:val="28"/>
          <w:szCs w:val="28"/>
          <w:lang w:val="uk-UA"/>
        </w:rPr>
        <w:t>у Чернігові діє обласний центр комплексної реабілітації та обслуговування учасників бойових дій, членів їх родин та сімей загиблих,</w:t>
      </w:r>
      <w:r>
        <w:rPr>
          <w:sz w:val="28"/>
          <w:szCs w:val="28"/>
          <w:lang w:val="uk-UA"/>
        </w:rPr>
        <w:t xml:space="preserve"> який надає послуги наступного спрямування.</w:t>
      </w:r>
    </w:p>
    <w:p w:rsidR="00824D5D" w:rsidRPr="00DA63DB" w:rsidRDefault="00DB0ABB" w:rsidP="00700E5E">
      <w:pPr>
        <w:pStyle w:val="Textbody"/>
        <w:spacing w:after="0"/>
        <w:ind w:firstLine="709"/>
        <w:jc w:val="both"/>
        <w:rPr>
          <w:b/>
          <w:color w:val="000000"/>
          <w:sz w:val="28"/>
          <w:lang w:val="uk-UA"/>
        </w:rPr>
      </w:pPr>
      <w:r w:rsidRPr="00DA63DB">
        <w:rPr>
          <w:b/>
          <w:color w:val="000000"/>
          <w:sz w:val="28"/>
          <w:lang w:val="uk-UA"/>
        </w:rPr>
        <w:t>Послуги в умовах реабіл</w:t>
      </w:r>
      <w:r w:rsidRPr="00DA63DB">
        <w:rPr>
          <w:b/>
          <w:color w:val="000000"/>
          <w:sz w:val="28"/>
          <w:lang w:val="uk-UA"/>
        </w:rPr>
        <w:t>ітаційного центру:</w:t>
      </w:r>
    </w:p>
    <w:p w:rsidR="00824D5D" w:rsidRPr="008A47E1" w:rsidRDefault="00DB0ABB" w:rsidP="00700E5E">
      <w:pPr>
        <w:pStyle w:val="Textbody"/>
        <w:spacing w:after="0"/>
        <w:jc w:val="both"/>
        <w:rPr>
          <w:lang w:val="uk-UA"/>
        </w:rPr>
      </w:pPr>
      <w:r>
        <w:rPr>
          <w:color w:val="000000"/>
          <w:sz w:val="28"/>
          <w:lang w:val="uk-UA"/>
        </w:rPr>
        <w:t>- психологічні: консультування,   діагнос</w:t>
      </w:r>
      <w:bookmarkStart w:id="0" w:name="n2851"/>
      <w:bookmarkStart w:id="1" w:name="n2841"/>
      <w:bookmarkStart w:id="2" w:name="n2831"/>
      <w:bookmarkEnd w:id="0"/>
      <w:bookmarkEnd w:id="1"/>
      <w:bookmarkEnd w:id="2"/>
      <w:r>
        <w:rPr>
          <w:color w:val="000000"/>
          <w:sz w:val="28"/>
          <w:lang w:val="uk-UA"/>
        </w:rPr>
        <w:t xml:space="preserve">тика, </w:t>
      </w:r>
      <w:r>
        <w:rPr>
          <w:sz w:val="28"/>
          <w:lang w:val="uk-UA"/>
        </w:rPr>
        <w:t>психологічна підтримка і супроводження, психотерапія,</w:t>
      </w:r>
      <w:r>
        <w:rPr>
          <w:color w:val="000000"/>
          <w:sz w:val="28"/>
          <w:lang w:val="uk-UA"/>
        </w:rPr>
        <w:t xml:space="preserve"> психологічна просвіта та інформування (</w:t>
      </w:r>
      <w:proofErr w:type="spellStart"/>
      <w:r>
        <w:rPr>
          <w:color w:val="000000"/>
          <w:sz w:val="28"/>
          <w:lang w:val="uk-UA"/>
        </w:rPr>
        <w:t>психоедукація</w:t>
      </w:r>
      <w:proofErr w:type="spellEnd"/>
      <w:r>
        <w:rPr>
          <w:color w:val="000000"/>
          <w:sz w:val="28"/>
          <w:lang w:val="uk-UA"/>
        </w:rPr>
        <w:t>);</w:t>
      </w:r>
    </w:p>
    <w:p w:rsidR="00824D5D" w:rsidRDefault="00DB0ABB" w:rsidP="00700E5E">
      <w:pPr>
        <w:pStyle w:val="Textbody"/>
        <w:spacing w:after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- соціальні: сприяння соціальній і професійній адаптації в соціумі, відновленню </w:t>
      </w:r>
      <w:r>
        <w:rPr>
          <w:color w:val="000000"/>
          <w:sz w:val="28"/>
          <w:lang w:val="uk-UA"/>
        </w:rPr>
        <w:t>сімейних стосунків;</w:t>
      </w:r>
    </w:p>
    <w:p w:rsidR="00824D5D" w:rsidRDefault="00DB0ABB" w:rsidP="00700E5E">
      <w:pPr>
        <w:pStyle w:val="Textbody"/>
        <w:spacing w:after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- трудова адаптація: відновлення психоемоційного стану через трудотерапію, </w:t>
      </w:r>
      <w:proofErr w:type="spellStart"/>
      <w:r>
        <w:rPr>
          <w:color w:val="000000"/>
          <w:sz w:val="28"/>
          <w:lang w:val="uk-UA"/>
        </w:rPr>
        <w:t>арттерапію</w:t>
      </w:r>
      <w:proofErr w:type="spellEnd"/>
      <w:r>
        <w:rPr>
          <w:color w:val="000000"/>
          <w:sz w:val="28"/>
          <w:lang w:val="uk-UA"/>
        </w:rPr>
        <w:t>;</w:t>
      </w:r>
    </w:p>
    <w:p w:rsidR="00824D5D" w:rsidRDefault="00DB0ABB" w:rsidP="00700E5E">
      <w:pPr>
        <w:pStyle w:val="Textbody"/>
        <w:spacing w:after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- послуги з фізичної реабілітації (масаж).</w:t>
      </w:r>
    </w:p>
    <w:p w:rsidR="00824D5D" w:rsidRDefault="00DB0ABB" w:rsidP="00700E5E">
      <w:pPr>
        <w:pStyle w:val="Textbody"/>
        <w:spacing w:after="0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Реабілітаційна допомога надається  у вигляді індивідуальної, групової роботи (тренінгові заняття, групи пі</w:t>
      </w:r>
      <w:r>
        <w:rPr>
          <w:color w:val="000000"/>
          <w:sz w:val="28"/>
          <w:lang w:val="uk-UA"/>
        </w:rPr>
        <w:t>дтримки).</w:t>
      </w:r>
    </w:p>
    <w:p w:rsidR="00824D5D" w:rsidRDefault="00DB0ABB" w:rsidP="00700E5E">
      <w:pPr>
        <w:pStyle w:val="Textbody"/>
        <w:spacing w:after="0"/>
        <w:ind w:firstLine="709"/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Перелік тем групових (тренінгових) занять:</w:t>
      </w:r>
    </w:p>
    <w:p w:rsidR="00824D5D" w:rsidRDefault="00700E5E" w:rsidP="00700E5E">
      <w:pPr>
        <w:pStyle w:val="Textbody"/>
        <w:spacing w:after="0"/>
        <w:ind w:left="927"/>
        <w:jc w:val="both"/>
      </w:pPr>
      <w:r>
        <w:rPr>
          <w:color w:val="000000"/>
          <w:sz w:val="28"/>
          <w:lang w:val="uk-UA"/>
        </w:rPr>
        <w:t xml:space="preserve">- </w:t>
      </w:r>
      <w:r w:rsidR="00DB0ABB">
        <w:rPr>
          <w:color w:val="000000"/>
          <w:sz w:val="28"/>
          <w:lang w:val="uk-UA"/>
        </w:rPr>
        <w:t xml:space="preserve">«Травма. Особливості впливу </w:t>
      </w:r>
      <w:proofErr w:type="spellStart"/>
      <w:r w:rsidR="00DB0ABB">
        <w:rPr>
          <w:color w:val="000000"/>
          <w:sz w:val="28"/>
          <w:lang w:val="uk-UA"/>
        </w:rPr>
        <w:t>психотравмуючої</w:t>
      </w:r>
      <w:proofErr w:type="spellEnd"/>
      <w:r w:rsidR="00DB0ABB">
        <w:rPr>
          <w:color w:val="000000"/>
          <w:sz w:val="28"/>
          <w:lang w:val="uk-UA"/>
        </w:rPr>
        <w:t xml:space="preserve"> події на військовослужбовців»;</w:t>
      </w:r>
    </w:p>
    <w:p w:rsidR="00824D5D" w:rsidRDefault="00DB0ABB" w:rsidP="00700E5E">
      <w:pPr>
        <w:pStyle w:val="Textbody"/>
        <w:spacing w:after="0"/>
        <w:ind w:left="927"/>
        <w:jc w:val="both"/>
      </w:pPr>
      <w:r>
        <w:rPr>
          <w:color w:val="000000"/>
          <w:sz w:val="28"/>
          <w:lang w:val="uk-UA"/>
        </w:rPr>
        <w:t xml:space="preserve">-   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«Стрес. Техніки </w:t>
      </w:r>
      <w:proofErr w:type="spellStart"/>
      <w:r>
        <w:rPr>
          <w:color w:val="000000"/>
          <w:sz w:val="28"/>
          <w:lang w:val="uk-UA"/>
        </w:rPr>
        <w:t>стресостійкості</w:t>
      </w:r>
      <w:proofErr w:type="spellEnd"/>
      <w:r>
        <w:rPr>
          <w:color w:val="000000"/>
          <w:sz w:val="28"/>
          <w:lang w:val="uk-UA"/>
        </w:rPr>
        <w:t>»;</w:t>
      </w:r>
    </w:p>
    <w:p w:rsidR="00824D5D" w:rsidRDefault="00DB0ABB" w:rsidP="00700E5E">
      <w:pPr>
        <w:pStyle w:val="Textbody"/>
        <w:spacing w:after="0"/>
        <w:ind w:left="927"/>
        <w:jc w:val="both"/>
      </w:pPr>
      <w:r>
        <w:rPr>
          <w:color w:val="000000"/>
          <w:sz w:val="28"/>
          <w:lang w:val="uk-UA"/>
        </w:rPr>
        <w:t>-</w:t>
      </w:r>
      <w:r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>«Панічні атаки. Техніки стабілізації стану»;</w:t>
      </w:r>
    </w:p>
    <w:p w:rsidR="00824D5D" w:rsidRDefault="00DB0ABB" w:rsidP="00700E5E">
      <w:pPr>
        <w:pStyle w:val="Textbody"/>
        <w:spacing w:after="0"/>
        <w:ind w:left="927"/>
        <w:jc w:val="both"/>
      </w:pPr>
      <w:r>
        <w:rPr>
          <w:color w:val="000000"/>
          <w:sz w:val="28"/>
          <w:lang w:val="uk-UA"/>
        </w:rPr>
        <w:t xml:space="preserve">-   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«Кризова інтервенція. Техніки</w:t>
      </w:r>
      <w:r>
        <w:t xml:space="preserve"> </w:t>
      </w:r>
      <w:r>
        <w:rPr>
          <w:color w:val="000000"/>
          <w:sz w:val="28"/>
          <w:lang w:val="uk-UA"/>
        </w:rPr>
        <w:t>екстреної психологічної допомоги у кризових станах»;</w:t>
      </w:r>
    </w:p>
    <w:p w:rsidR="00824D5D" w:rsidRDefault="00DB0ABB" w:rsidP="00700E5E">
      <w:pPr>
        <w:pStyle w:val="Textbody"/>
        <w:spacing w:after="0"/>
        <w:ind w:left="927"/>
        <w:jc w:val="both"/>
      </w:pPr>
      <w:r>
        <w:rPr>
          <w:color w:val="000000"/>
          <w:sz w:val="28"/>
          <w:lang w:val="uk-UA"/>
        </w:rPr>
        <w:t xml:space="preserve">-   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«Саморегуляція. Методи і техніки саморегуляції»;</w:t>
      </w:r>
    </w:p>
    <w:p w:rsidR="00EE0EEB" w:rsidRDefault="00DB0ABB" w:rsidP="00EE0EEB">
      <w:pPr>
        <w:pStyle w:val="Textbody"/>
        <w:spacing w:after="0"/>
        <w:ind w:left="9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- </w:t>
      </w:r>
      <w:r>
        <w:rPr>
          <w:color w:val="000000"/>
          <w:sz w:val="28"/>
          <w:lang w:val="uk-UA"/>
        </w:rPr>
        <w:t xml:space="preserve">«Профілактика </w:t>
      </w:r>
      <w:proofErr w:type="spellStart"/>
      <w:r>
        <w:rPr>
          <w:color w:val="000000"/>
          <w:sz w:val="28"/>
          <w:lang w:val="uk-UA"/>
        </w:rPr>
        <w:t>суїцидальної</w:t>
      </w:r>
      <w:proofErr w:type="spellEnd"/>
      <w:r w:rsidR="00700E5E">
        <w:rPr>
          <w:color w:val="000000"/>
          <w:sz w:val="28"/>
          <w:lang w:val="uk-UA"/>
        </w:rPr>
        <w:t xml:space="preserve"> поведінки. Ознаки </w:t>
      </w:r>
      <w:proofErr w:type="spellStart"/>
      <w:r w:rsidR="00700E5E">
        <w:rPr>
          <w:color w:val="000000"/>
          <w:sz w:val="28"/>
          <w:lang w:val="uk-UA"/>
        </w:rPr>
        <w:t>суїцидальної</w:t>
      </w:r>
      <w:proofErr w:type="spellEnd"/>
      <w:r w:rsidR="00EE0EEB">
        <w:rPr>
          <w:color w:val="000000"/>
          <w:sz w:val="28"/>
          <w:lang w:val="uk-UA"/>
        </w:rPr>
        <w:t xml:space="preserve"> </w:t>
      </w:r>
    </w:p>
    <w:p w:rsidR="00824D5D" w:rsidRPr="008A47E1" w:rsidRDefault="00DB0ABB" w:rsidP="00EE0EEB">
      <w:pPr>
        <w:pStyle w:val="Textbody"/>
        <w:spacing w:after="0"/>
        <w:ind w:left="927"/>
        <w:jc w:val="both"/>
        <w:rPr>
          <w:lang w:val="uk-UA"/>
        </w:rPr>
      </w:pPr>
      <w:r>
        <w:rPr>
          <w:color w:val="000000"/>
          <w:sz w:val="28"/>
          <w:lang w:val="uk-UA"/>
        </w:rPr>
        <w:t>небезпеки. Дії по відношенню до людини схильної до суїциду».</w:t>
      </w:r>
    </w:p>
    <w:p w:rsidR="00824D5D" w:rsidRPr="008A47E1" w:rsidRDefault="00DB0ABB" w:rsidP="00700E5E">
      <w:pPr>
        <w:pStyle w:val="Textbody"/>
        <w:spacing w:after="0"/>
        <w:jc w:val="both"/>
        <w:rPr>
          <w:color w:val="000000"/>
          <w:lang w:val="uk-UA"/>
        </w:rPr>
      </w:pPr>
      <w:r w:rsidRPr="008A47E1">
        <w:rPr>
          <w:color w:val="000000"/>
          <w:lang w:val="uk-UA"/>
        </w:rPr>
        <w:t xml:space="preserve">    </w:t>
      </w:r>
      <w:r w:rsidR="00700E5E">
        <w:rPr>
          <w:color w:val="000000"/>
          <w:lang w:val="uk-UA"/>
        </w:rPr>
        <w:tab/>
      </w:r>
      <w:r>
        <w:rPr>
          <w:color w:val="000000"/>
          <w:sz w:val="28"/>
          <w:lang w:val="uk-UA"/>
        </w:rPr>
        <w:t>Також у Центрі працюю</w:t>
      </w:r>
      <w:r>
        <w:rPr>
          <w:color w:val="000000"/>
          <w:sz w:val="28"/>
          <w:lang w:val="uk-UA"/>
        </w:rPr>
        <w:t>ть Групи підтримки із учасників бойових дій, членів їх родин та сімей загиблих   по 8–ми кроковій моделі відновлення після втрати близької людини.</w:t>
      </w:r>
    </w:p>
    <w:p w:rsidR="00824D5D" w:rsidRPr="008A47E1" w:rsidRDefault="00DB0ABB" w:rsidP="00700E5E">
      <w:pPr>
        <w:pStyle w:val="Textbody"/>
        <w:spacing w:after="0"/>
        <w:jc w:val="both"/>
        <w:rPr>
          <w:lang w:val="uk-UA"/>
        </w:rPr>
      </w:pPr>
      <w:r>
        <w:rPr>
          <w:sz w:val="28"/>
          <w:lang w:val="uk-UA"/>
        </w:rPr>
        <w:t xml:space="preserve">    </w:t>
      </w:r>
      <w:r w:rsidR="00700E5E">
        <w:rPr>
          <w:sz w:val="28"/>
          <w:lang w:val="uk-UA"/>
        </w:rPr>
        <w:tab/>
      </w:r>
      <w:r>
        <w:rPr>
          <w:sz w:val="28"/>
          <w:lang w:val="uk-UA"/>
        </w:rPr>
        <w:t>Комплексна  реабілітація сприяє  поверненню до  активного повноцінного  життя  у   суспільство,  зміцненн</w:t>
      </w:r>
      <w:r>
        <w:rPr>
          <w:sz w:val="28"/>
          <w:lang w:val="uk-UA"/>
        </w:rPr>
        <w:t xml:space="preserve">ю/відновленню  родинних  та суспільно-корисних </w:t>
      </w:r>
      <w:proofErr w:type="spellStart"/>
      <w:r>
        <w:rPr>
          <w:sz w:val="28"/>
          <w:lang w:val="uk-UA"/>
        </w:rPr>
        <w:t>зв’язків</w:t>
      </w:r>
      <w:proofErr w:type="spellEnd"/>
      <w:r>
        <w:rPr>
          <w:sz w:val="28"/>
          <w:lang w:val="uk-UA"/>
        </w:rPr>
        <w:t xml:space="preserve"> учасників бойових дій, а також </w:t>
      </w:r>
      <w:r>
        <w:rPr>
          <w:color w:val="000000"/>
          <w:sz w:val="28"/>
          <w:lang w:val="uk-UA"/>
        </w:rPr>
        <w:t xml:space="preserve">можливість здійснювати психосоціальну допомогу один одному у своїх організаціях та військових </w:t>
      </w:r>
      <w:r>
        <w:rPr>
          <w:color w:val="000000"/>
          <w:sz w:val="28"/>
          <w:lang w:val="uk-UA"/>
        </w:rPr>
        <w:lastRenderedPageBreak/>
        <w:t>частинах.</w:t>
      </w:r>
    </w:p>
    <w:p w:rsidR="00824D5D" w:rsidRDefault="00DB0ABB" w:rsidP="00700E5E">
      <w:pPr>
        <w:pStyle w:val="Textbody"/>
        <w:spacing w:after="0"/>
        <w:jc w:val="both"/>
        <w:rPr>
          <w:b/>
          <w:sz w:val="28"/>
          <w:lang w:val="uk-UA"/>
        </w:rPr>
      </w:pPr>
      <w:r w:rsidRPr="008A47E1">
        <w:rPr>
          <w:color w:val="000000"/>
          <w:lang w:val="uk-UA"/>
        </w:rPr>
        <w:t xml:space="preserve">   </w:t>
      </w:r>
      <w:r w:rsidR="00700E5E">
        <w:rPr>
          <w:color w:val="000000"/>
          <w:lang w:val="uk-UA"/>
        </w:rPr>
        <w:tab/>
      </w:r>
      <w:r>
        <w:rPr>
          <w:sz w:val="28"/>
          <w:lang w:val="uk-UA"/>
        </w:rPr>
        <w:t>Отримувач послуг може звернутися до Центру за власною заявою а</w:t>
      </w:r>
      <w:r>
        <w:rPr>
          <w:sz w:val="28"/>
          <w:lang w:val="uk-UA"/>
        </w:rPr>
        <w:t>бо направленням</w:t>
      </w:r>
      <w:r w:rsidR="00EE0EEB">
        <w:rPr>
          <w:sz w:val="28"/>
          <w:lang w:val="uk-UA"/>
        </w:rPr>
        <w:t xml:space="preserve"> від центру соціальних служб для сім</w:t>
      </w:r>
      <w:r w:rsidR="00EE0EEB">
        <w:rPr>
          <w:rFonts w:cs="Times New Roman"/>
          <w:sz w:val="28"/>
          <w:lang w:val="uk-UA"/>
        </w:rPr>
        <w:t>'</w:t>
      </w:r>
      <w:r w:rsidR="00EE0EEB">
        <w:rPr>
          <w:sz w:val="28"/>
          <w:lang w:val="uk-UA"/>
        </w:rPr>
        <w:t>ї, дітей та молоді</w:t>
      </w:r>
      <w:r>
        <w:rPr>
          <w:sz w:val="28"/>
          <w:lang w:val="uk-UA"/>
        </w:rPr>
        <w:t>. Всі послу</w:t>
      </w:r>
      <w:r w:rsidR="00EE0EEB">
        <w:rPr>
          <w:sz w:val="28"/>
          <w:lang w:val="uk-UA"/>
        </w:rPr>
        <w:t>ги конфіденційні та безкоштовні.</w:t>
      </w:r>
      <w:r>
        <w:rPr>
          <w:sz w:val="28"/>
          <w:lang w:val="uk-UA"/>
        </w:rPr>
        <w:t xml:space="preserve"> </w:t>
      </w:r>
      <w:r w:rsidRPr="00700E5E">
        <w:rPr>
          <w:b/>
          <w:sz w:val="28"/>
          <w:lang w:val="uk-UA"/>
        </w:rPr>
        <w:t xml:space="preserve">Адреса Центру реабілітації: м. Чернігів, провулок Вокзальний, 1, </w:t>
      </w:r>
      <w:proofErr w:type="spellStart"/>
      <w:r w:rsidRPr="00700E5E">
        <w:rPr>
          <w:b/>
          <w:sz w:val="28"/>
          <w:lang w:val="uk-UA"/>
        </w:rPr>
        <w:t>тел</w:t>
      </w:r>
      <w:proofErr w:type="spellEnd"/>
      <w:r w:rsidRPr="00700E5E">
        <w:rPr>
          <w:b/>
          <w:sz w:val="28"/>
          <w:lang w:val="uk-UA"/>
        </w:rPr>
        <w:t>. (0462)93-69-28, 93-29-10</w:t>
      </w:r>
    </w:p>
    <w:p w:rsidR="00700E5E" w:rsidRPr="00EE0EEB" w:rsidRDefault="00700E5E" w:rsidP="00700E5E">
      <w:pPr>
        <w:pStyle w:val="Textbody"/>
        <w:spacing w:after="0"/>
        <w:jc w:val="both"/>
        <w:rPr>
          <w:b/>
          <w:lang w:val="uk-UA"/>
        </w:rPr>
      </w:pPr>
    </w:p>
    <w:p w:rsidR="00824D5D" w:rsidRDefault="00DB0ABB" w:rsidP="00700E5E">
      <w:pPr>
        <w:pStyle w:val="Textbody"/>
        <w:spacing w:after="0"/>
        <w:jc w:val="both"/>
      </w:pPr>
      <w:r>
        <w:rPr>
          <w:sz w:val="28"/>
          <w:lang w:val="uk-UA"/>
        </w:rPr>
        <w:t xml:space="preserve">     </w:t>
      </w:r>
      <w:r w:rsidR="00700E5E">
        <w:rPr>
          <w:sz w:val="28"/>
          <w:lang w:val="uk-UA"/>
        </w:rPr>
        <w:tab/>
      </w:r>
      <w:r>
        <w:rPr>
          <w:sz w:val="28"/>
          <w:lang w:val="uk-UA"/>
        </w:rPr>
        <w:t>Також до кінця 2019 року</w:t>
      </w:r>
      <w:r w:rsidR="00700E5E">
        <w:rPr>
          <w:sz w:val="28"/>
          <w:lang w:val="uk-UA"/>
        </w:rPr>
        <w:t xml:space="preserve"> Чернігівський </w:t>
      </w:r>
      <w:r>
        <w:rPr>
          <w:sz w:val="28"/>
          <w:lang w:val="uk-UA"/>
        </w:rPr>
        <w:t xml:space="preserve"> обласний центр соціальних служб для </w:t>
      </w:r>
      <w:r w:rsidR="00700E5E">
        <w:rPr>
          <w:sz w:val="28"/>
          <w:lang w:val="uk-UA"/>
        </w:rPr>
        <w:t>сім</w:t>
      </w:r>
      <w:r w:rsidR="00700E5E">
        <w:rPr>
          <w:rFonts w:cs="Times New Roman"/>
          <w:sz w:val="28"/>
          <w:lang w:val="uk-UA"/>
        </w:rPr>
        <w:t>'</w:t>
      </w:r>
      <w:r w:rsidR="00700E5E">
        <w:rPr>
          <w:sz w:val="28"/>
          <w:lang w:val="uk-UA"/>
        </w:rPr>
        <w:t>ї</w:t>
      </w:r>
      <w:r>
        <w:rPr>
          <w:sz w:val="28"/>
          <w:lang w:val="uk-UA"/>
        </w:rPr>
        <w:t xml:space="preserve">, дітей та молоді   співпрацює з </w:t>
      </w:r>
      <w:r w:rsidRPr="00700E5E">
        <w:rPr>
          <w:b/>
          <w:sz w:val="28"/>
          <w:lang w:val="uk-UA"/>
        </w:rPr>
        <w:t>громадською організацією «</w:t>
      </w:r>
      <w:proofErr w:type="spellStart"/>
      <w:r w:rsidRPr="00700E5E">
        <w:rPr>
          <w:b/>
          <w:sz w:val="28"/>
          <w:lang w:val="uk-UA"/>
        </w:rPr>
        <w:t>Конкордія</w:t>
      </w:r>
      <w:proofErr w:type="spellEnd"/>
      <w:r w:rsidRPr="00700E5E"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у сфері надання послуг інтеграції та реінтеграції родинам учасників АТО. Зазначені послуги можуть отримувати родини учасників АТО із будь-якого населеного пункту області.</w:t>
      </w:r>
    </w:p>
    <w:p w:rsidR="00824D5D" w:rsidRPr="00700E5E" w:rsidRDefault="00DB0ABB" w:rsidP="00700E5E">
      <w:pPr>
        <w:pStyle w:val="Textbody"/>
        <w:spacing w:after="0"/>
        <w:jc w:val="both"/>
        <w:rPr>
          <w:b/>
        </w:rPr>
      </w:pPr>
      <w:r w:rsidRPr="00700E5E">
        <w:rPr>
          <w:b/>
        </w:rPr>
        <w:t xml:space="preserve">     </w:t>
      </w:r>
      <w:r w:rsidR="00700E5E">
        <w:rPr>
          <w:b/>
          <w:lang w:val="uk-UA"/>
        </w:rPr>
        <w:tab/>
      </w:r>
      <w:r w:rsidRPr="00700E5E">
        <w:rPr>
          <w:b/>
        </w:rPr>
        <w:t xml:space="preserve"> </w:t>
      </w:r>
      <w:r w:rsidRPr="00700E5E">
        <w:rPr>
          <w:b/>
          <w:sz w:val="28"/>
          <w:lang w:val="uk-UA"/>
        </w:rPr>
        <w:t>Адреса громадської організації «</w:t>
      </w:r>
      <w:proofErr w:type="spellStart"/>
      <w:r w:rsidRPr="00700E5E">
        <w:rPr>
          <w:b/>
          <w:sz w:val="28"/>
          <w:lang w:val="uk-UA"/>
        </w:rPr>
        <w:t>Конкордія</w:t>
      </w:r>
      <w:proofErr w:type="spellEnd"/>
      <w:r w:rsidRPr="00700E5E">
        <w:rPr>
          <w:b/>
          <w:sz w:val="28"/>
          <w:lang w:val="uk-UA"/>
        </w:rPr>
        <w:t xml:space="preserve">»: м. Чернігів, вул. Князя Чорного, 14,  </w:t>
      </w:r>
      <w:proofErr w:type="spellStart"/>
      <w:r w:rsidRPr="00700E5E">
        <w:rPr>
          <w:b/>
          <w:sz w:val="28"/>
          <w:lang w:val="uk-UA"/>
        </w:rPr>
        <w:t>тел</w:t>
      </w:r>
      <w:proofErr w:type="spellEnd"/>
      <w:r w:rsidRPr="00700E5E">
        <w:rPr>
          <w:b/>
          <w:sz w:val="28"/>
          <w:lang w:val="uk-UA"/>
        </w:rPr>
        <w:t>. (0462)77-70-76</w:t>
      </w:r>
    </w:p>
    <w:p w:rsidR="00700E5E" w:rsidRDefault="00DB0ABB" w:rsidP="00700E5E">
      <w:pPr>
        <w:pStyle w:val="Textbody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00E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824D5D" w:rsidRDefault="00EE0EEB" w:rsidP="00700E5E">
      <w:pPr>
        <w:pStyle w:val="Textbody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вищезазначених </w:t>
      </w:r>
      <w:r w:rsidR="00DB0ABB">
        <w:rPr>
          <w:sz w:val="28"/>
          <w:szCs w:val="28"/>
          <w:lang w:val="uk-UA"/>
        </w:rPr>
        <w:t xml:space="preserve"> організацій  спрямована на підтримку учасників АТО та членів їх родин. За детальною інформацією </w:t>
      </w:r>
      <w:r w:rsidR="00DB0ABB">
        <w:rPr>
          <w:sz w:val="28"/>
          <w:szCs w:val="28"/>
          <w:lang w:val="uk-UA"/>
        </w:rPr>
        <w:t>зверта</w:t>
      </w:r>
      <w:r w:rsidR="00700E5E">
        <w:rPr>
          <w:sz w:val="28"/>
          <w:szCs w:val="28"/>
          <w:lang w:val="uk-UA"/>
        </w:rPr>
        <w:t xml:space="preserve">йтеся </w:t>
      </w:r>
      <w:r w:rsidR="00DB0ABB">
        <w:rPr>
          <w:sz w:val="28"/>
          <w:szCs w:val="28"/>
          <w:lang w:val="uk-UA"/>
        </w:rPr>
        <w:t xml:space="preserve"> до </w:t>
      </w:r>
      <w:r w:rsidR="00DB0ABB" w:rsidRPr="00700E5E">
        <w:rPr>
          <w:b/>
          <w:sz w:val="28"/>
          <w:szCs w:val="28"/>
          <w:lang w:val="uk-UA"/>
        </w:rPr>
        <w:t>Ніжинського районного центру соціальних служб для сім’ї, дітей та молоді</w:t>
      </w:r>
      <w:r w:rsidR="00700E5E">
        <w:rPr>
          <w:sz w:val="28"/>
          <w:szCs w:val="28"/>
          <w:lang w:val="uk-UA"/>
        </w:rPr>
        <w:t xml:space="preserve"> за </w:t>
      </w:r>
      <w:proofErr w:type="spellStart"/>
      <w:r w:rsidR="00700E5E">
        <w:rPr>
          <w:sz w:val="28"/>
          <w:szCs w:val="28"/>
          <w:lang w:val="uk-UA"/>
        </w:rPr>
        <w:t>адресою</w:t>
      </w:r>
      <w:proofErr w:type="spellEnd"/>
      <w:r w:rsidR="00700E5E">
        <w:rPr>
          <w:sz w:val="28"/>
          <w:szCs w:val="28"/>
          <w:lang w:val="uk-UA"/>
        </w:rPr>
        <w:t>:</w:t>
      </w:r>
      <w:r w:rsidR="00700E5E" w:rsidRPr="00700E5E">
        <w:rPr>
          <w:b/>
          <w:sz w:val="28"/>
          <w:szCs w:val="28"/>
          <w:lang w:val="uk-UA"/>
        </w:rPr>
        <w:t xml:space="preserve"> </w:t>
      </w:r>
      <w:r w:rsidR="00700E5E" w:rsidRPr="00700E5E">
        <w:rPr>
          <w:b/>
          <w:sz w:val="28"/>
          <w:szCs w:val="28"/>
          <w:lang w:val="uk-UA"/>
        </w:rPr>
        <w:t xml:space="preserve">м. Ніжин, </w:t>
      </w:r>
      <w:proofErr w:type="spellStart"/>
      <w:r w:rsidR="00700E5E" w:rsidRPr="00700E5E">
        <w:rPr>
          <w:b/>
          <w:sz w:val="28"/>
          <w:szCs w:val="28"/>
          <w:lang w:val="uk-UA"/>
        </w:rPr>
        <w:t>пл</w:t>
      </w:r>
      <w:proofErr w:type="spellEnd"/>
      <w:r w:rsidR="000863B6">
        <w:rPr>
          <w:b/>
          <w:sz w:val="28"/>
          <w:szCs w:val="28"/>
          <w:lang w:val="uk-UA"/>
        </w:rPr>
        <w:t>. ім.</w:t>
      </w:r>
      <w:bookmarkStart w:id="3" w:name="_GoBack"/>
      <w:bookmarkEnd w:id="3"/>
      <w:r w:rsidR="000863B6">
        <w:rPr>
          <w:b/>
          <w:sz w:val="28"/>
          <w:szCs w:val="28"/>
          <w:lang w:val="uk-UA"/>
        </w:rPr>
        <w:t xml:space="preserve"> Івана Франка, кім. 52, </w:t>
      </w:r>
      <w:proofErr w:type="spellStart"/>
      <w:r w:rsidR="000863B6">
        <w:rPr>
          <w:b/>
          <w:sz w:val="28"/>
          <w:szCs w:val="28"/>
          <w:lang w:val="uk-UA"/>
        </w:rPr>
        <w:t>тел</w:t>
      </w:r>
      <w:proofErr w:type="spellEnd"/>
      <w:r w:rsidR="000863B6">
        <w:rPr>
          <w:b/>
          <w:sz w:val="28"/>
          <w:szCs w:val="28"/>
          <w:lang w:val="uk-UA"/>
        </w:rPr>
        <w:t>. (046</w:t>
      </w:r>
      <w:r w:rsidR="00700E5E" w:rsidRPr="00700E5E">
        <w:rPr>
          <w:b/>
          <w:sz w:val="28"/>
          <w:szCs w:val="28"/>
          <w:lang w:val="uk-UA"/>
        </w:rPr>
        <w:t>31) 2 - 53-66</w:t>
      </w:r>
      <w:r w:rsidR="00700E5E">
        <w:rPr>
          <w:b/>
          <w:sz w:val="28"/>
          <w:szCs w:val="28"/>
          <w:lang w:val="uk-UA"/>
        </w:rPr>
        <w:t>.</w:t>
      </w:r>
      <w:r w:rsidR="00700E5E" w:rsidRPr="00700E5E">
        <w:rPr>
          <w:b/>
          <w:sz w:val="28"/>
          <w:szCs w:val="28"/>
          <w:lang w:val="uk-UA"/>
        </w:rPr>
        <w:t xml:space="preserve">   </w:t>
      </w:r>
    </w:p>
    <w:p w:rsidR="00824D5D" w:rsidRDefault="00824D5D" w:rsidP="00700E5E">
      <w:pPr>
        <w:pStyle w:val="Standard"/>
        <w:jc w:val="both"/>
        <w:rPr>
          <w:sz w:val="28"/>
          <w:szCs w:val="28"/>
          <w:lang w:val="uk-UA"/>
        </w:rPr>
      </w:pPr>
    </w:p>
    <w:sectPr w:rsidR="00824D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BB" w:rsidRDefault="00DB0ABB">
      <w:r>
        <w:separator/>
      </w:r>
    </w:p>
  </w:endnote>
  <w:endnote w:type="continuationSeparator" w:id="0">
    <w:p w:rsidR="00DB0ABB" w:rsidRDefault="00DB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BB" w:rsidRDefault="00DB0ABB">
      <w:r>
        <w:rPr>
          <w:color w:val="000000"/>
        </w:rPr>
        <w:separator/>
      </w:r>
    </w:p>
  </w:footnote>
  <w:footnote w:type="continuationSeparator" w:id="0">
    <w:p w:rsidR="00DB0ABB" w:rsidRDefault="00DB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4D5D"/>
    <w:rsid w:val="000863B6"/>
    <w:rsid w:val="004923A5"/>
    <w:rsid w:val="006C11B5"/>
    <w:rsid w:val="00700E5E"/>
    <w:rsid w:val="00824D5D"/>
    <w:rsid w:val="008A47E1"/>
    <w:rsid w:val="00DA63DB"/>
    <w:rsid w:val="00DB0ABB"/>
    <w:rsid w:val="00E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НРЦСССДМ</dc:creator>
  <cp:lastModifiedBy>Admin</cp:lastModifiedBy>
  <cp:revision>3</cp:revision>
  <dcterms:created xsi:type="dcterms:W3CDTF">2019-06-11T08:20:00Z</dcterms:created>
  <dcterms:modified xsi:type="dcterms:W3CDTF">2019-10-04T13:02:00Z</dcterms:modified>
</cp:coreProperties>
</file>